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杭银理财幸福99半年添益2019期理财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杭银理财幸福99半年添益2019期理财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TYG6M2019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0.0000%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4.8085%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3.9107%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杭银理财幸福99半年添益2019期理财B款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TYG6M2019B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4.5412%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杭银理财幸福99半年添益2019期理财H款（汉口银行专属）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TYG6M2019H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2.1983%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杭银理财幸福99半年添益2019期理财W款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TYG6M2019W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2.7723%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