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杭银理财幸福99半年添益2012期理财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TYG6M2012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3.9705%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4.1514%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TYG6M2012B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2.0323%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杭银理财幸福99半年添益2012期理财H款（汉口银行专属）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TYG6M2012H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2.1949%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TYG6M2012W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2.9071%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2025年12月3日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